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14" w:rsidRDefault="00FA31AA" w:rsidP="004B12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6120130" cy="1118870"/>
            <wp:effectExtent l="19050" t="0" r="0" b="0"/>
            <wp:docPr id="2" name="Immagine 1" descr="test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at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214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FA31AA" w:rsidRPr="00FA31AA" w:rsidRDefault="00FA31AA" w:rsidP="00FA31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it-IT"/>
        </w:rPr>
        <w:t xml:space="preserve">Cambiare banca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it-IT"/>
        </w:rPr>
        <w:br/>
      </w:r>
      <w:r w:rsidRPr="00FA31A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it-IT"/>
        </w:rPr>
        <w:t>raccontate la vostra esperienza</w:t>
      </w:r>
    </w:p>
    <w:p w:rsidR="00FA31AA" w:rsidRPr="00FA31AA" w:rsidRDefault="00FA31AA" w:rsidP="00FA3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A31AA">
        <w:rPr>
          <w:rFonts w:ascii="Times New Roman" w:eastAsia="Times New Roman" w:hAnsi="Times New Roman" w:cs="Times New Roman"/>
          <w:lang w:eastAsia="it-IT"/>
        </w:rPr>
        <w:t xml:space="preserve">Ultimamente avete cercato di trasferire il vostro conto da una banca a un’altra (nel vostro paese di residenza)? </w:t>
      </w:r>
    </w:p>
    <w:p w:rsidR="00FA31AA" w:rsidRPr="00FA31AA" w:rsidRDefault="00FA31AA" w:rsidP="00FA31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A31AA">
        <w:rPr>
          <w:rFonts w:ascii="Times New Roman" w:eastAsia="Times New Roman" w:hAnsi="Times New Roman" w:cs="Times New Roman"/>
          <w:lang w:eastAsia="it-IT"/>
        </w:rPr>
        <w:t xml:space="preserve">È stato facile? </w:t>
      </w:r>
    </w:p>
    <w:p w:rsidR="00FA31AA" w:rsidRPr="00FA31AA" w:rsidRDefault="00FA31AA" w:rsidP="00FA31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A31AA">
        <w:rPr>
          <w:rFonts w:ascii="Times New Roman" w:eastAsia="Times New Roman" w:hAnsi="Times New Roman" w:cs="Times New Roman"/>
          <w:lang w:eastAsia="it-IT"/>
        </w:rPr>
        <w:t xml:space="preserve">La vostra banca vi ha dato informazioni chiare su cosa fare? </w:t>
      </w:r>
    </w:p>
    <w:p w:rsidR="00FA31AA" w:rsidRPr="00FA31AA" w:rsidRDefault="00FA31AA" w:rsidP="00FA31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A31AA">
        <w:rPr>
          <w:rFonts w:ascii="Times New Roman" w:eastAsia="Times New Roman" w:hAnsi="Times New Roman" w:cs="Times New Roman"/>
          <w:lang w:eastAsia="it-IT"/>
        </w:rPr>
        <w:t xml:space="preserve">La vostra nuova banca vi ha aiutato nel processo di trasferimento? </w:t>
      </w:r>
    </w:p>
    <w:p w:rsidR="00FA31AA" w:rsidRPr="00FA31AA" w:rsidRDefault="00FA31AA" w:rsidP="00FA3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A31AA">
        <w:rPr>
          <w:rFonts w:ascii="Times New Roman" w:eastAsia="Times New Roman" w:hAnsi="Times New Roman" w:cs="Times New Roman"/>
          <w:lang w:eastAsia="it-IT"/>
        </w:rPr>
        <w:t>Per capire se le nuove regole intese a facilitare il trasferimento dei conti sono attuate correttamente, vorremmo conoscere la vostra esperienza.</w:t>
      </w:r>
    </w:p>
    <w:p w:rsidR="00FA31AA" w:rsidRPr="00FA31AA" w:rsidRDefault="00FA31AA" w:rsidP="00FA3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A31AA">
        <w:rPr>
          <w:rFonts w:ascii="Times New Roman" w:eastAsia="Times New Roman" w:hAnsi="Times New Roman" w:cs="Times New Roman"/>
          <w:lang w:eastAsia="it-IT"/>
        </w:rPr>
        <w:t xml:space="preserve">Ci aiuterete in tal modo a individuare le eventuali carenze del sistema e porvi rimedio. </w:t>
      </w:r>
    </w:p>
    <w:p w:rsidR="00FA31AA" w:rsidRPr="00FA31AA" w:rsidRDefault="00FA31AA" w:rsidP="00FA3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FA31AA">
        <w:rPr>
          <w:rFonts w:ascii="Times New Roman" w:eastAsia="Times New Roman" w:hAnsi="Times New Roman" w:cs="Times New Roman"/>
          <w:lang w:eastAsia="it-IT"/>
        </w:rPr>
        <w:t xml:space="preserve">Sarà sufficiente compilare il seguente modulo (le vostre risposte rimarranno riservate). </w:t>
      </w:r>
    </w:p>
    <w:p w:rsidR="004B1214" w:rsidRPr="00FA31AA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B1214" w:rsidRPr="00FA31AA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786017" w:rsidRPr="00FA31AA" w:rsidRDefault="00786017" w:rsidP="007860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lang w:eastAsia="it-IT"/>
        </w:rPr>
      </w:pPr>
      <w:r w:rsidRPr="004B1214">
        <w:rPr>
          <w:rFonts w:ascii="Times New Roman" w:eastAsia="Times New Roman" w:hAnsi="Times New Roman" w:cs="Times New Roman"/>
          <w:b/>
          <w:bCs/>
          <w:color w:val="17365D" w:themeColor="text2" w:themeShade="BF"/>
          <w:lang w:eastAsia="it-IT"/>
        </w:rPr>
        <w:t>Dati personali</w:t>
      </w:r>
      <w:r w:rsidRPr="004B1214">
        <w:rPr>
          <w:rFonts w:ascii="Times New Roman" w:eastAsia="Times New Roman" w:hAnsi="Times New Roman" w:cs="Times New Roman"/>
          <w:color w:val="17365D" w:themeColor="text2" w:themeShade="BF"/>
          <w:lang w:eastAsia="it-IT"/>
        </w:rPr>
        <w:t xml:space="preserve"> </w:t>
      </w:r>
    </w:p>
    <w:p w:rsidR="004B1214" w:rsidRPr="00FA31AA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lang w:eastAsia="it-IT"/>
        </w:rPr>
      </w:pPr>
    </w:p>
    <w:p w:rsidR="004B1214" w:rsidRPr="00FA31AA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214">
        <w:rPr>
          <w:rFonts w:ascii="Times New Roman" w:eastAsia="Times New Roman" w:hAnsi="Times New Roman" w:cs="Times New Roman"/>
          <w:lang w:eastAsia="it-IT"/>
        </w:rPr>
        <w:t>Nome </w:t>
      </w:r>
      <w:r w:rsidRPr="00FA31AA">
        <w:rPr>
          <w:rFonts w:ascii="Times New Roman" w:eastAsia="Times New Roman" w:hAnsi="Times New Roman" w:cs="Times New Roman"/>
          <w:lang w:eastAsia="it-IT"/>
        </w:rPr>
        <w:t>:</w:t>
      </w:r>
      <w:r w:rsidR="00D458FE">
        <w:rPr>
          <w:rFonts w:ascii="Times New Roman" w:eastAsia="Times New Roman" w:hAnsi="Times New Roman" w:cs="Times New Roman"/>
          <w:lang w:eastAsia="it-IT"/>
        </w:rPr>
        <w:t>_____________________________________________________</w:t>
      </w:r>
    </w:p>
    <w:p w:rsidR="004B1214" w:rsidRPr="00FA31AA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214">
        <w:rPr>
          <w:rFonts w:ascii="Times New Roman" w:eastAsia="Times New Roman" w:hAnsi="Times New Roman" w:cs="Times New Roman"/>
          <w:lang w:eastAsia="it-IT"/>
        </w:rPr>
        <w:t xml:space="preserve">Paese  </w:t>
      </w:r>
      <w:r w:rsidRPr="00FA31AA">
        <w:rPr>
          <w:rFonts w:ascii="Times New Roman" w:eastAsia="Times New Roman" w:hAnsi="Times New Roman" w:cs="Times New Roman"/>
          <w:lang w:eastAsia="it-IT"/>
        </w:rPr>
        <w:t>:_____________________________________________________</w:t>
      </w:r>
    </w:p>
    <w:p w:rsidR="004B1214" w:rsidRPr="00FA31AA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214">
        <w:rPr>
          <w:rFonts w:ascii="Times New Roman" w:eastAsia="Times New Roman" w:hAnsi="Times New Roman" w:cs="Times New Roman"/>
          <w:bCs/>
          <w:lang w:eastAsia="it-IT"/>
        </w:rPr>
        <w:t>Banche interessate</w:t>
      </w:r>
      <w:r w:rsidRPr="004B1214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FA31AA">
        <w:rPr>
          <w:rFonts w:ascii="Times New Roman" w:eastAsia="Times New Roman" w:hAnsi="Times New Roman" w:cs="Times New Roman"/>
          <w:lang w:eastAsia="it-IT"/>
        </w:rPr>
        <w:t>:__________________________________________</w:t>
      </w:r>
    </w:p>
    <w:p w:rsidR="004B1214" w:rsidRPr="00FA31AA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214">
        <w:rPr>
          <w:rFonts w:ascii="Times New Roman" w:eastAsia="Times New Roman" w:hAnsi="Times New Roman" w:cs="Times New Roman"/>
          <w:lang w:eastAsia="it-IT"/>
        </w:rPr>
        <w:t xml:space="preserve">Vecchia banca </w:t>
      </w:r>
      <w:r w:rsidRPr="00FA31AA">
        <w:rPr>
          <w:rFonts w:ascii="Times New Roman" w:eastAsia="Times New Roman" w:hAnsi="Times New Roman" w:cs="Times New Roman"/>
          <w:lang w:eastAsia="it-IT"/>
        </w:rPr>
        <w:t>:______________________________________________</w:t>
      </w:r>
    </w:p>
    <w:p w:rsidR="004B1214" w:rsidRPr="00FA31AA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214">
        <w:rPr>
          <w:rFonts w:ascii="Times New Roman" w:eastAsia="Times New Roman" w:hAnsi="Times New Roman" w:cs="Times New Roman"/>
          <w:lang w:eastAsia="it-IT"/>
        </w:rPr>
        <w:t xml:space="preserve">Nuova banca </w:t>
      </w:r>
      <w:r w:rsidRPr="00FA31AA">
        <w:rPr>
          <w:rFonts w:ascii="Times New Roman" w:eastAsia="Times New Roman" w:hAnsi="Times New Roman" w:cs="Times New Roman"/>
          <w:lang w:eastAsia="it-IT"/>
        </w:rPr>
        <w:t>:_______________________________________________</w:t>
      </w:r>
    </w:p>
    <w:p w:rsidR="004B1214" w:rsidRPr="00FA31AA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214">
        <w:rPr>
          <w:rFonts w:ascii="Times New Roman" w:eastAsia="Times New Roman" w:hAnsi="Times New Roman" w:cs="Times New Roman"/>
          <w:lang w:eastAsia="it-IT"/>
        </w:rPr>
        <w:t xml:space="preserve">Data </w:t>
      </w:r>
      <w:r w:rsidRPr="00FA31AA">
        <w:rPr>
          <w:rFonts w:ascii="Times New Roman" w:eastAsia="Times New Roman" w:hAnsi="Times New Roman" w:cs="Times New Roman"/>
          <w:lang w:eastAsia="it-IT"/>
        </w:rPr>
        <w:t>:______________________________________________________</w:t>
      </w:r>
    </w:p>
    <w:p w:rsidR="004B1214" w:rsidRPr="00FA31AA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B1214" w:rsidRPr="004B1214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4B1214">
        <w:rPr>
          <w:rFonts w:ascii="Times New Roman" w:eastAsia="Times New Roman" w:hAnsi="Times New Roman" w:cs="Times New Roman"/>
          <w:b/>
          <w:bCs/>
          <w:lang w:eastAsia="it-IT"/>
        </w:rPr>
        <w:t>Avete ottenuto informazioni esaurienti su come cambiare banca?</w:t>
      </w:r>
      <w:r w:rsidRPr="004B1214">
        <w:rPr>
          <w:rFonts w:ascii="Times New Roman" w:eastAsia="Times New Roman" w:hAnsi="Times New Roman" w:cs="Times New Roman"/>
          <w:b/>
          <w:lang w:eastAsia="it-IT"/>
        </w:rPr>
        <w:t xml:space="preserve"> 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700"/>
      </w:tblGrid>
      <w:tr w:rsidR="004B1214" w:rsidRPr="004B1214" w:rsidTr="004B1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20.4pt;height:18.25pt" o:ole="">
                  <v:imagedata r:id="rId7" o:title=""/>
                </v:shape>
                <w:control r:id="rId8" w:name="DefaultOcxName" w:shapeid="_x0000_i1058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sì </w:t>
            </w:r>
          </w:p>
        </w:tc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061" type="#_x0000_t75" style="width:20.4pt;height:18.25pt" o:ole="">
                  <v:imagedata r:id="rId9" o:title=""/>
                </v:shape>
                <w:control r:id="rId10" w:name="DefaultOcxName1" w:shapeid="_x0000_i1061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no </w:t>
            </w:r>
          </w:p>
        </w:tc>
      </w:tr>
    </w:tbl>
    <w:p w:rsidR="00D458FE" w:rsidRDefault="004B1214" w:rsidP="00D458FE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4B1214">
        <w:rPr>
          <w:rFonts w:ascii="Times New Roman" w:eastAsia="Times New Roman" w:hAnsi="Times New Roman" w:cs="Times New Roman"/>
          <w:b/>
          <w:bCs/>
          <w:lang w:eastAsia="it-IT"/>
        </w:rPr>
        <w:t>Se sì, come le avete ottenute?</w:t>
      </w:r>
      <w:r w:rsidRPr="004B1214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D458FE" w:rsidRPr="00D458FE">
        <w:rPr>
          <w:rFonts w:ascii="Times New Roman" w:eastAsia="Times New Roman" w:hAnsi="Times New Roman" w:cs="Times New Roman"/>
          <w:lang w:eastAsia="it-IT"/>
        </w:rPr>
        <w:t>(eliminate le voci non necessarie)</w:t>
      </w:r>
    </w:p>
    <w:p w:rsidR="00D458FE" w:rsidRPr="00D458FE" w:rsidRDefault="00D458FE" w:rsidP="00D458F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opuscoli/fogli disponibili nelle filiali della banca (vecchia o nuova)</w:t>
      </w:r>
    </w:p>
    <w:p w:rsidR="00D458FE" w:rsidRPr="00D458FE" w:rsidRDefault="00D458FE" w:rsidP="00D458F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personale della banca (vecchia o nuova)</w:t>
      </w:r>
    </w:p>
    <w:p w:rsidR="00D458FE" w:rsidRPr="00D458FE" w:rsidRDefault="00D458FE" w:rsidP="00D458F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sito web dell’associazione bancaria nazionale</w:t>
      </w:r>
    </w:p>
    <w:p w:rsidR="00D458FE" w:rsidRPr="00D458FE" w:rsidRDefault="00D458FE" w:rsidP="00D458F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sito web di un’organizzazione dei consumatori</w:t>
      </w:r>
    </w:p>
    <w:p w:rsidR="004B1214" w:rsidRPr="00D458FE" w:rsidRDefault="00D458FE" w:rsidP="00D458F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altro (specificare nella sezione Osservazioni)</w:t>
      </w:r>
    </w:p>
    <w:p w:rsidR="00A21084" w:rsidRPr="00FA31AA" w:rsidRDefault="00A21084" w:rsidP="004B121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B1214" w:rsidRPr="004B1214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4B1214">
        <w:rPr>
          <w:rFonts w:ascii="Times New Roman" w:eastAsia="Times New Roman" w:hAnsi="Times New Roman" w:cs="Times New Roman"/>
          <w:b/>
          <w:bCs/>
          <w:lang w:eastAsia="it-IT"/>
        </w:rPr>
        <w:t>La nuova banca vi ha fornito opuscoli/fogli con tutte le informazioni su come trasferire il conto?</w:t>
      </w:r>
      <w:r w:rsidRPr="004B1214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700"/>
      </w:tblGrid>
      <w:tr w:rsidR="004B1214" w:rsidRPr="004B1214" w:rsidTr="004B1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064" type="#_x0000_t75" style="width:20.4pt;height:18.25pt" o:ole="">
                  <v:imagedata r:id="rId7" o:title=""/>
                </v:shape>
                <w:control r:id="rId11" w:name="DefaultOcxName2" w:shapeid="_x0000_i1064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sì </w:t>
            </w:r>
          </w:p>
        </w:tc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067" type="#_x0000_t75" style="width:20.4pt;height:18.25pt" o:ole="">
                  <v:imagedata r:id="rId9" o:title=""/>
                </v:shape>
                <w:control r:id="rId12" w:name="DefaultOcxName3" w:shapeid="_x0000_i1067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no </w:t>
            </w:r>
          </w:p>
        </w:tc>
      </w:tr>
    </w:tbl>
    <w:p w:rsidR="004B1214" w:rsidRPr="004B1214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4B1214">
        <w:rPr>
          <w:rFonts w:ascii="Times New Roman" w:eastAsia="Times New Roman" w:hAnsi="Times New Roman" w:cs="Times New Roman"/>
          <w:b/>
          <w:bCs/>
          <w:lang w:eastAsia="it-IT"/>
        </w:rPr>
        <w:t>Durante il trasferimento</w:t>
      </w:r>
    </w:p>
    <w:p w:rsidR="004B1214" w:rsidRPr="004B1214" w:rsidRDefault="004B1214" w:rsidP="004B1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4B1214">
        <w:rPr>
          <w:rFonts w:ascii="Times New Roman" w:eastAsia="Times New Roman" w:hAnsi="Times New Roman" w:cs="Times New Roman"/>
          <w:b/>
          <w:lang w:eastAsia="it-IT"/>
        </w:rPr>
        <w:t xml:space="preserve">Il personale della nuova banca vi ha detto chiaramente cosa fare?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700"/>
      </w:tblGrid>
      <w:tr w:rsidR="004B1214" w:rsidRPr="004B1214" w:rsidTr="004B1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lastRenderedPageBreak/>
              <w:object w:dxaOrig="225" w:dyaOrig="225">
                <v:shape id="_x0000_i1070" type="#_x0000_t75" style="width:20.4pt;height:18.25pt" o:ole="">
                  <v:imagedata r:id="rId7" o:title=""/>
                </v:shape>
                <w:control r:id="rId13" w:name="DefaultOcxName4" w:shapeid="_x0000_i1070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sì </w:t>
            </w:r>
          </w:p>
        </w:tc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073" type="#_x0000_t75" style="width:20.4pt;height:18.25pt" o:ole="">
                  <v:imagedata r:id="rId9" o:title=""/>
                </v:shape>
                <w:control r:id="rId14" w:name="DefaultOcxName5" w:shapeid="_x0000_i1073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no </w:t>
            </w:r>
          </w:p>
        </w:tc>
      </w:tr>
    </w:tbl>
    <w:p w:rsidR="004B1214" w:rsidRPr="004B1214" w:rsidRDefault="004B1214" w:rsidP="004B1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4B1214">
        <w:rPr>
          <w:rFonts w:ascii="Times New Roman" w:eastAsia="Times New Roman" w:hAnsi="Times New Roman" w:cs="Times New Roman"/>
          <w:b/>
          <w:lang w:eastAsia="it-IT"/>
        </w:rPr>
        <w:t>I vostri dati (ordini permanenti, addebiti diretti, ecc.) sono stati trasferiti correttamente sul nuovo conto?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700"/>
      </w:tblGrid>
      <w:tr w:rsidR="004B1214" w:rsidRPr="004B1214" w:rsidTr="004B1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076" type="#_x0000_t75" style="width:20.4pt;height:18.25pt" o:ole="">
                  <v:imagedata r:id="rId9" o:title=""/>
                </v:shape>
                <w:control r:id="rId15" w:name="DefaultOcxName6" w:shapeid="_x0000_i1076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sì </w:t>
            </w:r>
          </w:p>
        </w:tc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079" type="#_x0000_t75" style="width:20.4pt;height:18.25pt" o:ole="">
                  <v:imagedata r:id="rId9" o:title=""/>
                </v:shape>
                <w:control r:id="rId16" w:name="DefaultOcxName7" w:shapeid="_x0000_i1079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no </w:t>
            </w:r>
          </w:p>
        </w:tc>
      </w:tr>
    </w:tbl>
    <w:p w:rsidR="004B1214" w:rsidRPr="004B1214" w:rsidRDefault="004B1214" w:rsidP="004B1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4B1214">
        <w:rPr>
          <w:rFonts w:ascii="Times New Roman" w:eastAsia="Times New Roman" w:hAnsi="Times New Roman" w:cs="Times New Roman"/>
          <w:b/>
          <w:lang w:eastAsia="it-IT"/>
        </w:rPr>
        <w:t>L’una o l’altra delle banche vi ha addebitato delle spese di trasferimento?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700"/>
      </w:tblGrid>
      <w:tr w:rsidR="004B1214" w:rsidRPr="004B1214" w:rsidTr="004B1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082" type="#_x0000_t75" style="width:20.4pt;height:18.25pt" o:ole="">
                  <v:imagedata r:id="rId9" o:title=""/>
                </v:shape>
                <w:control r:id="rId17" w:name="DefaultOcxName8" w:shapeid="_x0000_i1082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sì </w:t>
            </w:r>
          </w:p>
        </w:tc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085" type="#_x0000_t75" style="width:20.4pt;height:18.25pt" o:ole="">
                  <v:imagedata r:id="rId9" o:title=""/>
                </v:shape>
                <w:control r:id="rId18" w:name="DefaultOcxName9" w:shapeid="_x0000_i1085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no </w:t>
            </w:r>
          </w:p>
        </w:tc>
      </w:tr>
    </w:tbl>
    <w:p w:rsidR="00786017" w:rsidRPr="004B1214" w:rsidRDefault="004B1214" w:rsidP="004B1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4B1214">
        <w:rPr>
          <w:rFonts w:ascii="Times New Roman" w:eastAsia="Times New Roman" w:hAnsi="Times New Roman" w:cs="Times New Roman"/>
          <w:b/>
          <w:lang w:eastAsia="it-IT"/>
        </w:rPr>
        <w:t xml:space="preserve">Se sì, a quanto ammontavano?   </w:t>
      </w:r>
      <w:r w:rsidR="00786017" w:rsidRPr="00FA31AA">
        <w:rPr>
          <w:rFonts w:ascii="Times New Roman" w:eastAsia="Times New Roman" w:hAnsi="Times New Roman" w:cs="Times New Roman"/>
          <w:b/>
          <w:lang w:eastAsia="it-IT"/>
        </w:rPr>
        <w:t>__________________________________________</w:t>
      </w:r>
    </w:p>
    <w:p w:rsidR="004B1214" w:rsidRPr="004B1214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4B1214">
        <w:rPr>
          <w:rFonts w:ascii="Times New Roman" w:eastAsia="Times New Roman" w:hAnsi="Times New Roman" w:cs="Times New Roman"/>
          <w:b/>
          <w:lang w:eastAsia="it-IT"/>
        </w:rPr>
        <w:t xml:space="preserve">  Il processo è stato completato entro 14 giorni lavorativi?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700"/>
      </w:tblGrid>
      <w:tr w:rsidR="004B1214" w:rsidRPr="004B1214" w:rsidTr="004B1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088" type="#_x0000_t75" style="width:20.4pt;height:18.25pt" o:ole="">
                  <v:imagedata r:id="rId9" o:title=""/>
                </v:shape>
                <w:control r:id="rId19" w:name="DefaultOcxName10" w:shapeid="_x0000_i1088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sì </w:t>
            </w:r>
          </w:p>
        </w:tc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091" type="#_x0000_t75" style="width:20.4pt;height:18.25pt" o:ole="">
                  <v:imagedata r:id="rId9" o:title=""/>
                </v:shape>
                <w:control r:id="rId20" w:name="DefaultOcxName11" w:shapeid="_x0000_i1091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no </w:t>
            </w:r>
          </w:p>
        </w:tc>
      </w:tr>
    </w:tbl>
    <w:p w:rsidR="00786017" w:rsidRPr="00FA31AA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214">
        <w:rPr>
          <w:rFonts w:ascii="Times New Roman" w:eastAsia="Times New Roman" w:hAnsi="Times New Roman" w:cs="Times New Roman"/>
          <w:lang w:eastAsia="it-IT"/>
        </w:rPr>
        <w:t xml:space="preserve">  </w:t>
      </w:r>
    </w:p>
    <w:p w:rsidR="00786017" w:rsidRPr="00FA31AA" w:rsidRDefault="00786017" w:rsidP="004B121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B1214" w:rsidRPr="004B1214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214">
        <w:rPr>
          <w:rFonts w:ascii="Times New Roman" w:eastAsia="Times New Roman" w:hAnsi="Times New Roman" w:cs="Times New Roman"/>
          <w:lang w:eastAsia="it-IT"/>
        </w:rPr>
        <w:t>La nuova banca vi ha aiutato a comunicare i nuovi estremi bancari ai soggetti che vi versano regolarmente del denaro (datore di lavoro, ente pensionistico o previdenziale)?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700"/>
      </w:tblGrid>
      <w:tr w:rsidR="004B1214" w:rsidRPr="004B1214" w:rsidTr="004B1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094" type="#_x0000_t75" style="width:20.4pt;height:18.25pt" o:ole="">
                  <v:imagedata r:id="rId9" o:title=""/>
                </v:shape>
                <w:control r:id="rId21" w:name="DefaultOcxName12" w:shapeid="_x0000_i1094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sì </w:t>
            </w:r>
          </w:p>
        </w:tc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097" type="#_x0000_t75" style="width:20.4pt;height:18.25pt" o:ole="">
                  <v:imagedata r:id="rId9" o:title=""/>
                </v:shape>
                <w:control r:id="rId22" w:name="DefaultOcxName13" w:shapeid="_x0000_i1097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no </w:t>
            </w:r>
          </w:p>
        </w:tc>
      </w:tr>
    </w:tbl>
    <w:p w:rsidR="004B1214" w:rsidRPr="004B1214" w:rsidRDefault="004B1214" w:rsidP="004B121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B1214">
        <w:rPr>
          <w:rFonts w:ascii="Times New Roman" w:eastAsia="Times New Roman" w:hAnsi="Times New Roman" w:cs="Times New Roman"/>
          <w:b/>
          <w:bCs/>
          <w:lang w:eastAsia="it-IT"/>
        </w:rPr>
        <w:t>Complessivamente, il processo di trasferimento è stato rapido e facile?</w:t>
      </w:r>
      <w:r w:rsidRPr="004B1214">
        <w:rPr>
          <w:rFonts w:ascii="Times New Roman" w:eastAsia="Times New Roman" w:hAnsi="Times New Roman" w:cs="Times New Roman"/>
          <w:lang w:eastAsia="it-IT"/>
        </w:rPr>
        <w:t xml:space="preserve"> 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700"/>
      </w:tblGrid>
      <w:tr w:rsidR="004B1214" w:rsidRPr="004B1214" w:rsidTr="004B12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100" type="#_x0000_t75" style="width:20.4pt;height:18.25pt" o:ole="">
                  <v:imagedata r:id="rId9" o:title=""/>
                </v:shape>
                <w:control r:id="rId23" w:name="DefaultOcxName14" w:shapeid="_x0000_i1100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sì </w:t>
            </w:r>
          </w:p>
        </w:tc>
        <w:tc>
          <w:tcPr>
            <w:tcW w:w="0" w:type="auto"/>
            <w:vAlign w:val="center"/>
            <w:hideMark/>
          </w:tcPr>
          <w:p w:rsidR="004B1214" w:rsidRPr="004B1214" w:rsidRDefault="00736AE1" w:rsidP="004B1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4B1214">
              <w:rPr>
                <w:rFonts w:ascii="Times New Roman" w:eastAsia="Times New Roman" w:hAnsi="Times New Roman" w:cs="Times New Roman"/>
              </w:rPr>
              <w:object w:dxaOrig="225" w:dyaOrig="225">
                <v:shape id="_x0000_i1103" type="#_x0000_t75" style="width:20.4pt;height:18.25pt" o:ole="">
                  <v:imagedata r:id="rId9" o:title=""/>
                </v:shape>
                <w:control r:id="rId24" w:name="DefaultOcxName15" w:shapeid="_x0000_i1103"/>
              </w:object>
            </w:r>
            <w:r w:rsidR="004B1214" w:rsidRPr="004B1214">
              <w:rPr>
                <w:rFonts w:ascii="Times New Roman" w:eastAsia="Times New Roman" w:hAnsi="Times New Roman" w:cs="Times New Roman"/>
                <w:lang w:eastAsia="it-IT"/>
              </w:rPr>
              <w:t xml:space="preserve">no </w:t>
            </w:r>
          </w:p>
        </w:tc>
      </w:tr>
    </w:tbl>
    <w:p w:rsidR="00D458FE" w:rsidRDefault="004B1214" w:rsidP="00D458FE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FA31AA">
        <w:rPr>
          <w:rFonts w:ascii="Times New Roman" w:eastAsia="Times New Roman" w:hAnsi="Times New Roman" w:cs="Times New Roman"/>
          <w:b/>
          <w:bCs/>
          <w:lang w:eastAsia="it-IT"/>
        </w:rPr>
        <w:t>Se la risposta è no, quali sono stati i problemi?</w:t>
      </w:r>
      <w:r w:rsidRPr="00FA31AA">
        <w:rPr>
          <w:rFonts w:ascii="Times New Roman" w:eastAsia="Times New Roman" w:hAnsi="Times New Roman" w:cs="Times New Roman"/>
          <w:lang w:eastAsia="it-IT"/>
        </w:rPr>
        <w:t xml:space="preserve"> </w:t>
      </w:r>
      <w:r w:rsidR="00D458FE" w:rsidRPr="00D458FE">
        <w:rPr>
          <w:rFonts w:ascii="Times New Roman" w:eastAsia="Times New Roman" w:hAnsi="Times New Roman" w:cs="Times New Roman"/>
          <w:lang w:eastAsia="it-IT"/>
        </w:rPr>
        <w:t>(eliminate le voci non necessarie)</w:t>
      </w:r>
    </w:p>
    <w:p w:rsidR="00D458FE" w:rsidRDefault="00D458FE" w:rsidP="00D458FE">
      <w:pPr>
        <w:spacing w:line="240" w:lineRule="auto"/>
        <w:rPr>
          <w:rFonts w:ascii="Times New Roman" w:eastAsia="Times New Roman" w:hAnsi="Times New Roman" w:cs="Times New Roman"/>
          <w:lang w:eastAsia="it-IT"/>
        </w:rPr>
      </w:pPr>
    </w:p>
    <w:p w:rsidR="00D458FE" w:rsidRPr="00D458FE" w:rsidRDefault="00D458FE" w:rsidP="00D458FE">
      <w:pPr>
        <w:pStyle w:val="Paragrafoelenco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informazioni errate o fuorvianti</w:t>
      </w:r>
    </w:p>
    <w:p w:rsidR="00D458FE" w:rsidRPr="00D458FE" w:rsidRDefault="00D458FE" w:rsidP="00D458FE">
      <w:pPr>
        <w:pStyle w:val="Paragrafoelenco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mancanza di informazioni</w:t>
      </w:r>
    </w:p>
    <w:p w:rsidR="00D458FE" w:rsidRPr="00D458FE" w:rsidRDefault="00D458FE" w:rsidP="00D458FE">
      <w:pPr>
        <w:pStyle w:val="Paragrafoelenco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personale bancario impreparato</w:t>
      </w:r>
    </w:p>
    <w:p w:rsidR="00D458FE" w:rsidRPr="00D458FE" w:rsidRDefault="00D458FE" w:rsidP="00D458FE">
      <w:pPr>
        <w:pStyle w:val="Paragrafoelenco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errori nella trasmissione dei dati dal vecchio al nuovo conto (ordini permanenti, addebiti diretti o altri servizi)</w:t>
      </w:r>
    </w:p>
    <w:p w:rsidR="00D458FE" w:rsidRPr="00D458FE" w:rsidRDefault="00D458FE" w:rsidP="00D458FE">
      <w:pPr>
        <w:pStyle w:val="Paragrafoelenco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 xml:space="preserve">spese e oneri bancari </w:t>
      </w:r>
      <w:proofErr w:type="spellStart"/>
      <w:r w:rsidRPr="00D458FE">
        <w:rPr>
          <w:rFonts w:ascii="Times New Roman" w:eastAsia="Times New Roman" w:hAnsi="Times New Roman" w:cs="Times New Roman"/>
          <w:lang w:eastAsia="it-IT"/>
        </w:rPr>
        <w:t>elevat</w:t>
      </w:r>
      <w:proofErr w:type="spellEnd"/>
    </w:p>
    <w:p w:rsidR="00D458FE" w:rsidRPr="00D458FE" w:rsidRDefault="00D458FE" w:rsidP="00D458FE">
      <w:pPr>
        <w:pStyle w:val="Paragrafoelenco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mancanza di cooperazione da parte della vecchia banca</w:t>
      </w:r>
    </w:p>
    <w:p w:rsidR="00D458FE" w:rsidRPr="00D458FE" w:rsidRDefault="00D458FE" w:rsidP="00D458FE">
      <w:pPr>
        <w:pStyle w:val="Paragrafoelenco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mancanza di cooperazione da parte della nuova banca</w:t>
      </w:r>
    </w:p>
    <w:p w:rsidR="00D458FE" w:rsidRPr="00D458FE" w:rsidRDefault="00D458FE" w:rsidP="00D458FE">
      <w:pPr>
        <w:pStyle w:val="Paragrafoelenco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mancanza di assistenza da parte della nuova banca nel fornire i nuovi estremi del conto ai soggetti che vi versano regolarmente del denaro (datore di lavoro, ente pensionistico o previdenziale)</w:t>
      </w:r>
    </w:p>
    <w:p w:rsidR="00D458FE" w:rsidRPr="00D458FE" w:rsidRDefault="00D458FE" w:rsidP="00D458FE">
      <w:pPr>
        <w:pStyle w:val="Paragrafoelenco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mancanza di assistenza da parte della nuova banca nel fornire i nuovi estremi del conto ai soggetti che vi versano regolarmente del denaro (datore di lavoro, ente pensionistico o previdenziale)</w:t>
      </w:r>
    </w:p>
    <w:p w:rsidR="00D458FE" w:rsidRPr="00D458FE" w:rsidRDefault="00D458FE" w:rsidP="00D458FE">
      <w:pPr>
        <w:pStyle w:val="Paragrafoelenco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tempo trascorso per il trasferimento del conto (più di 14 giorni lavorativi)</w:t>
      </w:r>
    </w:p>
    <w:p w:rsidR="00D458FE" w:rsidRPr="00D458FE" w:rsidRDefault="00D458FE" w:rsidP="00D458FE">
      <w:pPr>
        <w:pStyle w:val="Paragrafoelenco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altri costi dovuti a errori nella trasmissione dei dati da parte della vecchia banca</w:t>
      </w:r>
    </w:p>
    <w:p w:rsidR="00D458FE" w:rsidRPr="00D458FE" w:rsidRDefault="00D458FE" w:rsidP="00D458FE">
      <w:pPr>
        <w:pStyle w:val="Paragrafoelenco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it-IT"/>
        </w:rPr>
      </w:pPr>
      <w:r w:rsidRPr="00D458FE">
        <w:rPr>
          <w:rFonts w:ascii="Times New Roman" w:eastAsia="Times New Roman" w:hAnsi="Times New Roman" w:cs="Times New Roman"/>
          <w:lang w:eastAsia="it-IT"/>
        </w:rPr>
        <w:t>altri problemi (specificare nella sezione Osservazioni)</w:t>
      </w:r>
    </w:p>
    <w:p w:rsidR="00786017" w:rsidRPr="00FA31AA" w:rsidRDefault="00786017" w:rsidP="00D458FE">
      <w:pPr>
        <w:spacing w:line="240" w:lineRule="auto"/>
      </w:pPr>
      <w:r w:rsidRPr="00FA31AA">
        <w:t>Osservazioni:__________________________________________________________</w:t>
      </w:r>
    </w:p>
    <w:p w:rsidR="00786017" w:rsidRPr="00FA31AA" w:rsidRDefault="00786017">
      <w:r w:rsidRPr="00FA31AA">
        <w:t>_____________________________________________________________________</w:t>
      </w:r>
    </w:p>
    <w:p w:rsidR="00FA31AA" w:rsidRPr="00FA31AA" w:rsidRDefault="00FA31AA"/>
    <w:p w:rsidR="00FA31AA" w:rsidRDefault="00FA31AA">
      <w:r w:rsidRPr="00FA31AA">
        <w:t xml:space="preserve">Grazie per la collaborazione , una volta compilato il </w:t>
      </w:r>
      <w:r w:rsidR="00151EE9" w:rsidRPr="00FA31AA">
        <w:t>questionario</w:t>
      </w:r>
      <w:r w:rsidRPr="00FA31AA">
        <w:t xml:space="preserve"> potete inviarlo vi </w:t>
      </w:r>
      <w:proofErr w:type="spellStart"/>
      <w:r w:rsidRPr="00FA31AA">
        <w:t>email</w:t>
      </w:r>
      <w:proofErr w:type="spellEnd"/>
      <w:r w:rsidRPr="00FA31AA">
        <w:t xml:space="preserve"> al nostro indirizzo web: </w:t>
      </w:r>
      <w:hyperlink r:id="rId25" w:history="1">
        <w:r w:rsidR="00151EE9" w:rsidRPr="00AE46F8">
          <w:rPr>
            <w:rStyle w:val="Collegamentoipertestuale"/>
          </w:rPr>
          <w:t>consumatoriassociati@hotmail.it</w:t>
        </w:r>
      </w:hyperlink>
    </w:p>
    <w:sectPr w:rsidR="00FA31AA" w:rsidSect="00FE1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25B4"/>
    <w:multiLevelType w:val="multilevel"/>
    <w:tmpl w:val="D7E6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F14BC"/>
    <w:multiLevelType w:val="hybridMultilevel"/>
    <w:tmpl w:val="34DE7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4B1214"/>
    <w:rsid w:val="00151EE9"/>
    <w:rsid w:val="0048252E"/>
    <w:rsid w:val="004B1214"/>
    <w:rsid w:val="00736AE1"/>
    <w:rsid w:val="00786017"/>
    <w:rsid w:val="00A21084"/>
    <w:rsid w:val="00B66117"/>
    <w:rsid w:val="00D458FE"/>
    <w:rsid w:val="00FA31AA"/>
    <w:rsid w:val="00FE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10FE"/>
  </w:style>
  <w:style w:type="paragraph" w:styleId="Titolo1">
    <w:name w:val="heading 1"/>
    <w:basedOn w:val="Normale"/>
    <w:link w:val="Titolo1Carattere"/>
    <w:uiPriority w:val="9"/>
    <w:qFormat/>
    <w:rsid w:val="00FA3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equiredmarker">
    <w:name w:val="required_marker"/>
    <w:basedOn w:val="Carpredefinitoparagrafo"/>
    <w:rsid w:val="004B1214"/>
  </w:style>
  <w:style w:type="character" w:styleId="Collegamentoipertestuale">
    <w:name w:val="Hyperlink"/>
    <w:basedOn w:val="Carpredefinitoparagrafo"/>
    <w:uiPriority w:val="99"/>
    <w:unhideWhenUsed/>
    <w:rsid w:val="004B121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B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1A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31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D45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yperlink" Target="mailto:consumatoriassociati@hotmail.it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CB0121-238F-4FEF-AE34-1650841D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Rodriquez Cantieri Navali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Venuto</dc:creator>
  <cp:keywords/>
  <dc:description/>
  <cp:lastModifiedBy>Giuseppe Venuto</cp:lastModifiedBy>
  <cp:revision>7</cp:revision>
  <dcterms:created xsi:type="dcterms:W3CDTF">2010-07-21T09:39:00Z</dcterms:created>
  <dcterms:modified xsi:type="dcterms:W3CDTF">2010-07-21T10:16:00Z</dcterms:modified>
</cp:coreProperties>
</file>